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75" w:rsidRPr="00077475" w:rsidRDefault="00077475" w:rsidP="00077475">
      <w:pPr>
        <w:pStyle w:val="a3"/>
        <w:rPr>
          <w:rFonts w:ascii="Arial" w:hAnsi="Arial" w:cs="Arial"/>
          <w:color w:val="000000"/>
        </w:rPr>
      </w:pPr>
      <w:bookmarkStart w:id="0" w:name="_GoBack"/>
      <w:bookmarkEnd w:id="0"/>
      <w:r w:rsidRPr="00077475">
        <w:rPr>
          <w:rStyle w:val="a4"/>
          <w:rFonts w:ascii="Arial" w:hAnsi="Arial" w:cs="Arial"/>
          <w:color w:val="000000"/>
        </w:rPr>
        <w:t>Образец технологической карты урока по ФГОС</w:t>
      </w:r>
    </w:p>
    <w:p w:rsidR="00077475" w:rsidRPr="00077475" w:rsidRDefault="00077475" w:rsidP="00077475">
      <w:pPr>
        <w:pStyle w:val="a3"/>
        <w:rPr>
          <w:rFonts w:ascii="Arial" w:hAnsi="Arial" w:cs="Arial"/>
          <w:color w:val="000000"/>
        </w:rPr>
      </w:pPr>
      <w:r w:rsidRPr="00077475">
        <w:rPr>
          <w:rFonts w:ascii="Arial" w:hAnsi="Arial" w:cs="Arial"/>
          <w:color w:val="000000"/>
        </w:rPr>
        <w:t>ФИО учителя:</w:t>
      </w:r>
      <w:r>
        <w:rPr>
          <w:rFonts w:ascii="Arial" w:hAnsi="Arial" w:cs="Arial"/>
          <w:color w:val="000000"/>
        </w:rPr>
        <w:t xml:space="preserve"> ______________________________</w:t>
      </w:r>
    </w:p>
    <w:p w:rsidR="00077475" w:rsidRDefault="00077475" w:rsidP="00077475">
      <w:pPr>
        <w:pStyle w:val="a3"/>
        <w:rPr>
          <w:rFonts w:ascii="Arial" w:hAnsi="Arial" w:cs="Arial"/>
          <w:color w:val="000000"/>
        </w:rPr>
      </w:pPr>
      <w:r w:rsidRPr="00077475">
        <w:rPr>
          <w:rFonts w:ascii="Arial" w:hAnsi="Arial" w:cs="Arial"/>
          <w:color w:val="000000"/>
        </w:rPr>
        <w:t xml:space="preserve">Класс: </w:t>
      </w:r>
      <w:r>
        <w:rPr>
          <w:rFonts w:ascii="Arial" w:hAnsi="Arial" w:cs="Arial"/>
          <w:color w:val="000000"/>
        </w:rPr>
        <w:t>____________________________________</w:t>
      </w:r>
      <w:r w:rsidRPr="00077475">
        <w:rPr>
          <w:rFonts w:ascii="Arial" w:hAnsi="Arial" w:cs="Arial"/>
          <w:color w:val="000000"/>
        </w:rPr>
        <w:t xml:space="preserve">        </w:t>
      </w:r>
    </w:p>
    <w:p w:rsidR="00077475" w:rsidRDefault="00077475" w:rsidP="00077475">
      <w:pPr>
        <w:pStyle w:val="a3"/>
        <w:rPr>
          <w:rFonts w:ascii="Arial" w:hAnsi="Arial" w:cs="Arial"/>
          <w:color w:val="000000"/>
        </w:rPr>
      </w:pPr>
      <w:r w:rsidRPr="00077475">
        <w:rPr>
          <w:rFonts w:ascii="Arial" w:hAnsi="Arial" w:cs="Arial"/>
          <w:color w:val="000000"/>
        </w:rPr>
        <w:t xml:space="preserve">Дата: </w:t>
      </w:r>
      <w:r>
        <w:rPr>
          <w:rFonts w:ascii="Arial" w:hAnsi="Arial" w:cs="Arial"/>
          <w:color w:val="000000"/>
        </w:rPr>
        <w:t>_____________________________________</w:t>
      </w:r>
      <w:r w:rsidRPr="00077475">
        <w:rPr>
          <w:rFonts w:ascii="Arial" w:hAnsi="Arial" w:cs="Arial"/>
          <w:color w:val="000000"/>
        </w:rPr>
        <w:t xml:space="preserve">                      </w:t>
      </w:r>
    </w:p>
    <w:p w:rsidR="00077475" w:rsidRPr="00077475" w:rsidRDefault="00077475" w:rsidP="00077475">
      <w:pPr>
        <w:pStyle w:val="a3"/>
        <w:rPr>
          <w:rFonts w:ascii="Arial" w:hAnsi="Arial" w:cs="Arial"/>
          <w:color w:val="000000"/>
        </w:rPr>
      </w:pPr>
      <w:r w:rsidRPr="00077475">
        <w:rPr>
          <w:rFonts w:ascii="Arial" w:hAnsi="Arial" w:cs="Arial"/>
          <w:color w:val="000000"/>
        </w:rPr>
        <w:t>Предмет:</w:t>
      </w:r>
      <w:r>
        <w:rPr>
          <w:rFonts w:ascii="Arial" w:hAnsi="Arial" w:cs="Arial"/>
          <w:color w:val="000000"/>
        </w:rPr>
        <w:t xml:space="preserve"> __________________________________</w:t>
      </w:r>
    </w:p>
    <w:p w:rsidR="00077475" w:rsidRPr="00077475" w:rsidRDefault="00077475" w:rsidP="00077475">
      <w:pPr>
        <w:pStyle w:val="a3"/>
        <w:rPr>
          <w:rFonts w:ascii="Arial" w:hAnsi="Arial" w:cs="Arial"/>
          <w:color w:val="000000"/>
        </w:rPr>
      </w:pPr>
      <w:r w:rsidRPr="00077475">
        <w:rPr>
          <w:rFonts w:ascii="Arial" w:hAnsi="Arial" w:cs="Arial"/>
          <w:color w:val="000000"/>
        </w:rPr>
        <w:t>Тип урока, его роль в изучаемой теме: (урок ознакомления с новым материалом, урок закрепления новых знаний….).</w:t>
      </w:r>
    </w:p>
    <w:p w:rsidR="00077475" w:rsidRPr="00077475" w:rsidRDefault="00077475" w:rsidP="00077475">
      <w:pPr>
        <w:pStyle w:val="a3"/>
        <w:rPr>
          <w:rFonts w:ascii="Arial" w:hAnsi="Arial" w:cs="Arial"/>
          <w:color w:val="000000"/>
        </w:rPr>
      </w:pPr>
      <w:r w:rsidRPr="00077475">
        <w:rPr>
          <w:rFonts w:ascii="Arial" w:hAnsi="Arial" w:cs="Arial"/>
          <w:color w:val="000000"/>
        </w:rPr>
        <w:t>Цели урока: (перечислить образовательные, развивающие, воспитательные цели).</w:t>
      </w:r>
    </w:p>
    <w:p w:rsidR="00077475" w:rsidRPr="00077475" w:rsidRDefault="00077475" w:rsidP="00077475">
      <w:pPr>
        <w:pStyle w:val="a3"/>
        <w:rPr>
          <w:rFonts w:ascii="Arial" w:hAnsi="Arial" w:cs="Arial"/>
          <w:color w:val="000000"/>
        </w:rPr>
      </w:pPr>
      <w:r w:rsidRPr="00077475">
        <w:rPr>
          <w:rFonts w:ascii="Arial" w:hAnsi="Arial" w:cs="Arial"/>
          <w:color w:val="000000"/>
        </w:rPr>
        <w:t>Дидактические средства: (для педагога и учащихся). </w:t>
      </w:r>
    </w:p>
    <w:p w:rsidR="00077475" w:rsidRPr="00077475" w:rsidRDefault="00077475" w:rsidP="00077475">
      <w:pPr>
        <w:pStyle w:val="a3"/>
        <w:rPr>
          <w:rFonts w:ascii="Arial" w:hAnsi="Arial" w:cs="Arial"/>
          <w:color w:val="000000"/>
        </w:rPr>
      </w:pPr>
      <w:r w:rsidRPr="00077475">
        <w:rPr>
          <w:rFonts w:ascii="Arial" w:hAnsi="Arial" w:cs="Arial"/>
          <w:color w:val="000000"/>
        </w:rPr>
        <w:t>Характеристика этапов урока </w:t>
      </w:r>
    </w:p>
    <w:tbl>
      <w:tblPr>
        <w:tblW w:w="11048" w:type="dxa"/>
        <w:tblCellSpacing w:w="22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2481"/>
        <w:gridCol w:w="2064"/>
        <w:gridCol w:w="1980"/>
        <w:gridCol w:w="2113"/>
      </w:tblGrid>
      <w:tr w:rsidR="00077475" w:rsidRPr="00077475" w:rsidTr="00077475">
        <w:trPr>
          <w:trHeight w:val="1206"/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7475">
              <w:rPr>
                <w:rStyle w:val="a4"/>
                <w:rFonts w:ascii="Arial" w:hAnsi="Arial" w:cs="Arial"/>
                <w:color w:val="000000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7475">
              <w:rPr>
                <w:rStyle w:val="a4"/>
                <w:rFonts w:ascii="Arial" w:hAnsi="Arial" w:cs="Arial"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7475">
              <w:rPr>
                <w:rStyle w:val="a4"/>
                <w:rFonts w:ascii="Arial" w:hAnsi="Arial" w:cs="Arial"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7475">
              <w:rPr>
                <w:rStyle w:val="a4"/>
                <w:rFonts w:ascii="Arial" w:hAnsi="Arial" w:cs="Arial"/>
                <w:color w:val="000000"/>
                <w:sz w:val="24"/>
                <w:szCs w:val="24"/>
              </w:rPr>
              <w:t>Формы работы на уроке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7475">
              <w:rPr>
                <w:rStyle w:val="a4"/>
                <w:rFonts w:ascii="Arial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077475" w:rsidRPr="00077475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момент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Приветствует класс, проверяет готовность к занятию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Волевая саморегуляция </w:t>
            </w:r>
          </w:p>
        </w:tc>
      </w:tr>
      <w:tr w:rsidR="00077475" w:rsidRPr="00077475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Проводит фронтальную проверку домашнего задания у всех учеников с целью выявления школьников, не выполнивших данный вид работы; организует повторение базового теоретического материала,</w:t>
            </w:r>
            <w:r w:rsidRPr="0007747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7" w:anchor="/document/16/22051&amp;utm_source=menobr.ru&amp;utm_medium=refer&amp;utm_campaign=menobr_contentblock_articles_eso_10122016" w:tgtFrame="_blank" w:history="1">
              <w:r w:rsidRPr="00077475">
                <w:rPr>
                  <w:rStyle w:val="a6"/>
                  <w:rFonts w:ascii="Arial" w:hAnsi="Arial" w:cs="Arial"/>
                  <w:sz w:val="20"/>
                  <w:szCs w:val="20"/>
                </w:rPr>
                <w:t>заполняет журнал успеваемости</w:t>
              </w:r>
            </w:hyperlink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Демонстрируют уровень выполнения домашнего задания, задают вопросы, возникавшие в ходе осуществления самостоятельной работы.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Умение отличать выполненное задание от невыполненного, определять объем знаний, которые уже были усвоены и которые еще предстоит усвоить.</w:t>
            </w:r>
          </w:p>
        </w:tc>
      </w:tr>
      <w:tr w:rsidR="00077475" w:rsidRPr="00077475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Озвучивает важные положения ранее пройденной темы, осуществляет постановку учебной проблемы.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Отвечают на вопросы педагога, участвуют в процессе постановки учебной проблемы.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Умение точно выражать свои мысли и формулировать вопросы для получения ответов. Формирование четких мыслительных процессов, выработка умения анализировать информацию. </w:t>
            </w:r>
          </w:p>
        </w:tc>
      </w:tr>
      <w:tr w:rsidR="00077475" w:rsidRPr="00077475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Изучение новых знаний 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Излагает новый материал, организовывает повторение особо важных моментов для выравнивания условий восприятия информации разными группами учащихся в рамках</w:t>
            </w:r>
            <w:r w:rsidRPr="0007747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8" w:tgtFrame="_blank" w:history="1">
              <w:r w:rsidRPr="00077475">
                <w:rPr>
                  <w:rStyle w:val="a6"/>
                  <w:rFonts w:ascii="Arial" w:hAnsi="Arial" w:cs="Arial"/>
                  <w:sz w:val="20"/>
                  <w:szCs w:val="20"/>
                </w:rPr>
                <w:t>индивидуальных образовательных маршрутов</w:t>
              </w:r>
            </w:hyperlink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Слушают объяснения учителя, задают уточняющие вопросы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Подведение под понятие, целеполагание</w:t>
            </w:r>
          </w:p>
        </w:tc>
      </w:tr>
      <w:tr w:rsidR="00077475" w:rsidRPr="00077475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Первичная проверка понимания изученного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Предлагает индивидуальные задания.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Выполняют полученные задания в индивидуальном порядке, проводят самоконтроль.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Выработка УУД: оценка, контроль, коррекция.</w:t>
            </w:r>
          </w:p>
        </w:tc>
      </w:tr>
      <w:tr w:rsidR="00077475" w:rsidRPr="00077475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Применение новых знаний, обобщение и систематизация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Устанавливает осознанность учебной деятельности.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Выполняют типовые задания по установленному алгоритму.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Умение структурировать знания, выбирать наиболее эффективные способы решения задач. </w:t>
            </w:r>
          </w:p>
        </w:tc>
      </w:tr>
      <w:tr w:rsidR="00077475" w:rsidRPr="00077475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Контроль и самоконтроль, коррекция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Организует самостоятельную проверку с применением новых знаний, помогает учащимся выполнять контроль друг друга и самоконтроль.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Выполняют самостоятельную работу, перекрестный контроль, самоконтроль.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Самоопредление, самоусвоение знаний, определение объема материала, который еще предстоит выучить. </w:t>
            </w:r>
          </w:p>
        </w:tc>
      </w:tr>
      <w:tr w:rsidR="00077475" w:rsidRPr="00077475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Подведение итогов урока, рефлексия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Актуализирует внимание на пройденном материале, задает вопросы о задачах урока, побуждает к высказыванию своего мнения, соотносит достигнутые цели с поставленным результатом.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Формулируют результат работы на уроке, называют основные тезисы усвоенного материала.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77475" w:rsidRDefault="00077475" w:rsidP="000774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475">
              <w:rPr>
                <w:rFonts w:ascii="Arial" w:hAnsi="Arial" w:cs="Arial"/>
                <w:color w:val="000000"/>
                <w:sz w:val="20"/>
                <w:szCs w:val="20"/>
              </w:rPr>
              <w:t>Умение контролировать и оценивать учебный процесс, определять результативность образовательной деятельности. </w:t>
            </w:r>
          </w:p>
        </w:tc>
      </w:tr>
    </w:tbl>
    <w:p w:rsidR="00B8732E" w:rsidRPr="00077475" w:rsidRDefault="00B8732E" w:rsidP="00077475">
      <w:pPr>
        <w:rPr>
          <w:rFonts w:ascii="Arial" w:hAnsi="Arial" w:cs="Arial"/>
          <w:sz w:val="24"/>
          <w:szCs w:val="24"/>
        </w:rPr>
      </w:pPr>
    </w:p>
    <w:sectPr w:rsidR="00B8732E" w:rsidRPr="00077475" w:rsidSect="00B8732E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A78"/>
    <w:multiLevelType w:val="multilevel"/>
    <w:tmpl w:val="54B4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550B"/>
    <w:multiLevelType w:val="multilevel"/>
    <w:tmpl w:val="A23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B50A0"/>
    <w:multiLevelType w:val="multilevel"/>
    <w:tmpl w:val="900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01D00"/>
    <w:multiLevelType w:val="multilevel"/>
    <w:tmpl w:val="961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E6A13"/>
    <w:multiLevelType w:val="multilevel"/>
    <w:tmpl w:val="4AF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66D34"/>
    <w:multiLevelType w:val="multilevel"/>
    <w:tmpl w:val="7C0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53E0E"/>
    <w:multiLevelType w:val="multilevel"/>
    <w:tmpl w:val="CCC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05E73"/>
    <w:multiLevelType w:val="multilevel"/>
    <w:tmpl w:val="7DD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073D7"/>
    <w:multiLevelType w:val="multilevel"/>
    <w:tmpl w:val="7F9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D303A"/>
    <w:multiLevelType w:val="hybridMultilevel"/>
    <w:tmpl w:val="9F8A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66325"/>
    <w:multiLevelType w:val="multilevel"/>
    <w:tmpl w:val="9ED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74766A"/>
    <w:multiLevelType w:val="multilevel"/>
    <w:tmpl w:val="0DB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31673E"/>
    <w:multiLevelType w:val="multilevel"/>
    <w:tmpl w:val="F00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A0E92"/>
    <w:multiLevelType w:val="multilevel"/>
    <w:tmpl w:val="5B4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C3642"/>
    <w:multiLevelType w:val="multilevel"/>
    <w:tmpl w:val="80E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D3B61"/>
    <w:multiLevelType w:val="multilevel"/>
    <w:tmpl w:val="537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902ED2"/>
    <w:multiLevelType w:val="hybridMultilevel"/>
    <w:tmpl w:val="EB048630"/>
    <w:lvl w:ilvl="0" w:tplc="0419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7">
    <w:nsid w:val="64B00CC6"/>
    <w:multiLevelType w:val="multilevel"/>
    <w:tmpl w:val="4EA6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A81574"/>
    <w:multiLevelType w:val="multilevel"/>
    <w:tmpl w:val="80B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F0987"/>
    <w:multiLevelType w:val="multilevel"/>
    <w:tmpl w:val="48E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11E3F"/>
    <w:multiLevelType w:val="multilevel"/>
    <w:tmpl w:val="189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9E62AF"/>
    <w:multiLevelType w:val="hybridMultilevel"/>
    <w:tmpl w:val="63E48E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D1563B"/>
    <w:multiLevelType w:val="multilevel"/>
    <w:tmpl w:val="C83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DC6AC1"/>
    <w:multiLevelType w:val="multilevel"/>
    <w:tmpl w:val="6DF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C1A01"/>
    <w:multiLevelType w:val="multilevel"/>
    <w:tmpl w:val="A45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B33AD0"/>
    <w:multiLevelType w:val="multilevel"/>
    <w:tmpl w:val="FB9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940BE8"/>
    <w:multiLevelType w:val="multilevel"/>
    <w:tmpl w:val="F39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15800"/>
    <w:multiLevelType w:val="multilevel"/>
    <w:tmpl w:val="929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8"/>
  </w:num>
  <w:num w:numId="5">
    <w:abstractNumId w:val="18"/>
  </w:num>
  <w:num w:numId="6">
    <w:abstractNumId w:val="27"/>
  </w:num>
  <w:num w:numId="7">
    <w:abstractNumId w:val="19"/>
  </w:num>
  <w:num w:numId="8">
    <w:abstractNumId w:val="25"/>
  </w:num>
  <w:num w:numId="9">
    <w:abstractNumId w:val="3"/>
  </w:num>
  <w:num w:numId="10">
    <w:abstractNumId w:val="7"/>
  </w:num>
  <w:num w:numId="11">
    <w:abstractNumId w:val="23"/>
  </w:num>
  <w:num w:numId="12">
    <w:abstractNumId w:val="5"/>
  </w:num>
  <w:num w:numId="13">
    <w:abstractNumId w:val="22"/>
  </w:num>
  <w:num w:numId="14">
    <w:abstractNumId w:val="13"/>
  </w:num>
  <w:num w:numId="15">
    <w:abstractNumId w:val="2"/>
  </w:num>
  <w:num w:numId="16">
    <w:abstractNumId w:val="24"/>
  </w:num>
  <w:num w:numId="17">
    <w:abstractNumId w:val="11"/>
  </w:num>
  <w:num w:numId="18">
    <w:abstractNumId w:val="15"/>
  </w:num>
  <w:num w:numId="19">
    <w:abstractNumId w:val="9"/>
  </w:num>
  <w:num w:numId="20">
    <w:abstractNumId w:val="20"/>
  </w:num>
  <w:num w:numId="21">
    <w:abstractNumId w:val="14"/>
  </w:num>
  <w:num w:numId="22">
    <w:abstractNumId w:val="10"/>
  </w:num>
  <w:num w:numId="23">
    <w:abstractNumId w:val="6"/>
  </w:num>
  <w:num w:numId="24">
    <w:abstractNumId w:val="0"/>
  </w:num>
  <w:num w:numId="25">
    <w:abstractNumId w:val="4"/>
  </w:num>
  <w:num w:numId="26">
    <w:abstractNumId w:val="17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76"/>
    <w:rsid w:val="000077B9"/>
    <w:rsid w:val="00077475"/>
    <w:rsid w:val="000D3768"/>
    <w:rsid w:val="000F5684"/>
    <w:rsid w:val="00123759"/>
    <w:rsid w:val="00154013"/>
    <w:rsid w:val="002E510C"/>
    <w:rsid w:val="00316F80"/>
    <w:rsid w:val="003C46FF"/>
    <w:rsid w:val="003F04CF"/>
    <w:rsid w:val="003F748A"/>
    <w:rsid w:val="00421EC7"/>
    <w:rsid w:val="00427777"/>
    <w:rsid w:val="00480DE2"/>
    <w:rsid w:val="00517176"/>
    <w:rsid w:val="00533DB6"/>
    <w:rsid w:val="005602EE"/>
    <w:rsid w:val="005E6952"/>
    <w:rsid w:val="00642ED5"/>
    <w:rsid w:val="0068772D"/>
    <w:rsid w:val="006933D7"/>
    <w:rsid w:val="006F67B2"/>
    <w:rsid w:val="00791F88"/>
    <w:rsid w:val="007C5F46"/>
    <w:rsid w:val="00835CDB"/>
    <w:rsid w:val="00837601"/>
    <w:rsid w:val="00955E21"/>
    <w:rsid w:val="009C4B55"/>
    <w:rsid w:val="009E470E"/>
    <w:rsid w:val="00A46528"/>
    <w:rsid w:val="00AC3F75"/>
    <w:rsid w:val="00B365B3"/>
    <w:rsid w:val="00B8732E"/>
    <w:rsid w:val="00C11AB6"/>
    <w:rsid w:val="00C5234B"/>
    <w:rsid w:val="00C67F56"/>
    <w:rsid w:val="00CC0760"/>
    <w:rsid w:val="00E57FD0"/>
    <w:rsid w:val="00E87624"/>
    <w:rsid w:val="00F01C42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zamdirobr.ru/article.aspx?aid=422557&amp;utm_source=menobr.ru&amp;utm_medium=refer&amp;utm_campaign=menobr_contentblock_articles_zamdirobr_10122016" TargetMode="Externa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43665-8F3C-4552-8718-4320F0FC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USER</cp:lastModifiedBy>
  <cp:revision>2</cp:revision>
  <dcterms:created xsi:type="dcterms:W3CDTF">2017-09-29T08:04:00Z</dcterms:created>
  <dcterms:modified xsi:type="dcterms:W3CDTF">2017-09-29T08:04:00Z</dcterms:modified>
</cp:coreProperties>
</file>