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72" w:rsidRPr="000B5355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t>Тема:  Зависимость давления от объёма при постоянной температуре газа. Профилактика курения.</w:t>
      </w:r>
    </w:p>
    <w:p w:rsidR="00E90672" w:rsidRPr="000B5355" w:rsidRDefault="00E90672" w:rsidP="00E9067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5355">
        <w:rPr>
          <w:rFonts w:ascii="Times New Roman" w:hAnsi="Times New Roman"/>
          <w:sz w:val="24"/>
          <w:szCs w:val="24"/>
        </w:rPr>
        <w:t>Цель:</w:t>
      </w:r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понятия о зависимости давления от объёма газа;</w:t>
      </w:r>
    </w:p>
    <w:p w:rsidR="00E90672" w:rsidRPr="000B5355" w:rsidRDefault="00E90672" w:rsidP="00E9067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t>Развитие критического мышления, исследовательских навыков, умения решать задачи;</w:t>
      </w:r>
    </w:p>
    <w:p w:rsidR="00E90672" w:rsidRPr="000B5355" w:rsidRDefault="00E90672" w:rsidP="00E9067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детей негативного отношения к курению путём разъяснения вреда, наносимого здоровью веществами, содержащимися в табачном дыме.</w:t>
      </w:r>
    </w:p>
    <w:p w:rsidR="00E90672" w:rsidRPr="000B5355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t xml:space="preserve"> Оборудование: презентация, спирометр,</w:t>
      </w:r>
    </w:p>
    <w:p w:rsidR="00E90672" w:rsidRPr="000B5355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t>Ход урока:</w:t>
      </w:r>
    </w:p>
    <w:p w:rsidR="00E90672" w:rsidRPr="000B5355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t>Вступительное слово учителя</w:t>
      </w:r>
    </w:p>
    <w:p w:rsidR="00E90672" w:rsidRPr="000B5355" w:rsidRDefault="00E90672" w:rsidP="00E90672">
      <w:pPr>
        <w:spacing w:before="150" w:after="300" w:line="36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0B5355">
        <w:rPr>
          <w:rFonts w:ascii="Times New Roman" w:hAnsi="Times New Roman"/>
          <w:sz w:val="24"/>
          <w:szCs w:val="24"/>
        </w:rPr>
        <w:t>Здравствуйте, ребята! Сегодня у нас необычный урок, необычный потому что мы поговорим  не только о законах  физики, но и законах человеческих.</w:t>
      </w:r>
      <w:r w:rsidRPr="000B535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E90672" w:rsidRPr="00582BD5" w:rsidRDefault="00E90672" w:rsidP="00E90672">
      <w:pPr>
        <w:spacing w:before="150" w:after="300" w:line="36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0B535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25 февраля 2013 года </w:t>
      </w:r>
      <w:r w:rsidRPr="00582BD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Владимир Путин подписал закон о запрете курения в общественных местах</w:t>
      </w:r>
      <w:r w:rsidRPr="000B535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.  Этот  «антитабачный» закон вступает в силу с 1 июня и предполагает  введение полного запрета курения в госучреждениях, вузах, школах, больницах, стадионах, ресторанах, поездах, на вокзалах и метро.  Помещения для курильщиков могут остаться только в помещениях  офисов на усмотрение руководства. </w:t>
      </w:r>
    </w:p>
    <w:p w:rsidR="00E90672" w:rsidRPr="000B5355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t>Как  вы думаете,  почему  этой человеческое привычке  уделено такое особое внимание?</w:t>
      </w:r>
    </w:p>
    <w:p w:rsidR="00E90672" w:rsidRPr="000B5355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t>(</w:t>
      </w:r>
      <w:proofErr w:type="gramStart"/>
      <w:r w:rsidRPr="000B5355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0B5355">
        <w:rPr>
          <w:rFonts w:ascii="Times New Roman" w:hAnsi="Times New Roman"/>
          <w:sz w:val="24"/>
          <w:szCs w:val="24"/>
        </w:rPr>
        <w:t xml:space="preserve"> высказывают свое мнение по данной проблеме)</w:t>
      </w:r>
    </w:p>
    <w:p w:rsidR="00E90672" w:rsidRPr="000B5355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t>Итак, подведём  итог  вашим  предположениям:</w:t>
      </w:r>
    </w:p>
    <w:p w:rsidR="00E90672" w:rsidRPr="000B5355" w:rsidRDefault="00E90672" w:rsidP="00E9067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t>Курение -  вредная привычка</w:t>
      </w:r>
    </w:p>
    <w:p w:rsidR="00E90672" w:rsidRPr="000B5355" w:rsidRDefault="00E90672" w:rsidP="00E9067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t>Курение вредит здоровью</w:t>
      </w:r>
    </w:p>
    <w:p w:rsidR="00E90672" w:rsidRPr="000B5355" w:rsidRDefault="00E90672" w:rsidP="00E9067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t>Наносится вред здоровью  не только курильщика, но и  окружающим  людям.</w:t>
      </w:r>
    </w:p>
    <w:p w:rsidR="00E90672" w:rsidRPr="000B5355" w:rsidRDefault="00E90672" w:rsidP="00E9067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53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Сообщение</w:t>
      </w:r>
      <w:proofErr w:type="gramStart"/>
      <w:r w:rsidRPr="000B53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 табака входят многие вещества, среди которых есть обычные, присущие всякому растению, и специфические, присущие только табачным листьям. Среди первой группы веществ можно назвать белки (около 10% от массы табака), углеводы (до 20%), органические кислоты (около 10%). При сжигании табака образуются смолы (7–14%) и испаряются эфирные масла (около 1%) – они-то и придают специфический аромат.</w:t>
      </w:r>
    </w:p>
    <w:p w:rsidR="00E90672" w:rsidRPr="000B5355" w:rsidRDefault="00E90672" w:rsidP="00E9067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данным фармакологов, при выкуривании одной пачки сигарет средней крепости общей массой табака 20 г образуется: 0,0012 г синильной кислоты; 0,0012 г сероводорода; 0,622 г пиридиновых оснований; 0,18 г никотина; 0,64 г аммиака; 0,692 г оксида углерода и не менее 1 г концентрата из жидких и твёрдых продуктов горения и сухой перегонки табака, называемых </w:t>
      </w:r>
      <w:r w:rsidRPr="000B53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табачным дёгтем</w:t>
      </w:r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последнем содержится около сотни химических веществ, в том числе </w:t>
      </w:r>
      <w:proofErr w:type="spellStart"/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t>бензопирен</w:t>
      </w:r>
      <w:proofErr w:type="spellEnd"/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t>бензатрацен</w:t>
      </w:r>
      <w:proofErr w:type="spellEnd"/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t>, радиоактивный изотоп калия, мышьяк и др. Все эти вещества оказывают вредное действие на наш организм.</w:t>
      </w:r>
    </w:p>
    <w:p w:rsidR="00E90672" w:rsidRPr="000B5355" w:rsidRDefault="00E90672" w:rsidP="00E9067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53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Сообщение № 3</w:t>
      </w:r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t>. Физико-химический механизм курения состоит в том, что через подожжённый и медленно тлеющий табак (в трубке, папиросе, сигарете) курильщик всасывает в себя воздух. Кислород, содержащийся во вдыхаемом воздухе, проходя через слой тлеющего табака, усиливает его горение, и продукты возгонки вместе с оставшейся частью воздуха поступают в лёгкие. Для выкуривания папиросы (сигареты) обычно требуется 12–18 затяжек. Табачный дым представляет своеобразную физико-химическую систему, состоящую из воздуха и взвешенных в нём продуктов горения табака.</w:t>
      </w:r>
    </w:p>
    <w:p w:rsidR="00E90672" w:rsidRPr="000B5355" w:rsidRDefault="00E90672" w:rsidP="00E9067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t>Содержание вредных веществ в табачном дыме зависит от вида табака, способов его предварительной обработки – вяления, сушки, ферментации и др., – а в готовых изделиях – от сортности, влажности и даже скорости курения.</w:t>
      </w:r>
    </w:p>
    <w:p w:rsidR="00E90672" w:rsidRPr="000B5355" w:rsidRDefault="00E90672" w:rsidP="00E9067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53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Учитель</w:t>
      </w:r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сжигании табака образуется дым, в котором множество вредных веществ, но самыми вредными считаются никотин, угарный газ и табачные смолы. Никотин заставляет наше сердце биться быстрее, из-за чего оно изнашивается, а главное – заставляет человека привязаться к сигарете, привыкнуть к ней и стараться курить всё больше и больше. Угарный газ мешает организму получать кислород, столь необходимый для всех органов. Табачные смолы загрязняют наши лёгкие и приводят к их заболеванию, – многие курильщики часто кашляют. </w:t>
      </w:r>
      <w:proofErr w:type="gramStart"/>
      <w:r w:rsidRPr="000B5355">
        <w:rPr>
          <w:rFonts w:ascii="Times New Roman" w:eastAsia="Times New Roman" w:hAnsi="Times New Roman"/>
          <w:sz w:val="24"/>
          <w:szCs w:val="24"/>
          <w:lang w:eastAsia="ru-RU"/>
        </w:rPr>
        <w:t>Токсичными составляющими табачного «коктейля» помимо никотина, оксида углерода и канцерогенных смол являются соединения азота, металлы (особенно тяжёлые – ртуть, кадмий, никель, кобальт и др.) и радиоактивные вещества.</w:t>
      </w:r>
      <w:proofErr w:type="gramEnd"/>
    </w:p>
    <w:p w:rsidR="00E90672" w:rsidRPr="000B5355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t>Давайте разберёмся в механизме  дыхания человека с точки зрения  законов физики.</w:t>
      </w:r>
    </w:p>
    <w:p w:rsidR="00E90672" w:rsidRPr="000B5355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t>Демонстрация  зависимости давления от объёма газа (опыт стр. 123 учебника «Физика 8 класс»)</w:t>
      </w:r>
    </w:p>
    <w:p w:rsidR="00E90672" w:rsidRPr="000B5355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t xml:space="preserve">Механизм дыхания человека так же является демонстрацией  этого закона </w:t>
      </w:r>
    </w:p>
    <w:p w:rsidR="00E90672" w:rsidRPr="000B5355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t>(демонстрация  видео ролика «Дыхание человека»)</w:t>
      </w:r>
    </w:p>
    <w:p w:rsidR="00E90672" w:rsidRPr="000B5355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lastRenderedPageBreak/>
        <w:t>Запись в тетрадь:</w:t>
      </w:r>
    </w:p>
    <w:p w:rsidR="00E90672" w:rsidRPr="000B5355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 w:rsidRPr="000B5355">
        <w:rPr>
          <w:rFonts w:ascii="Times New Roman" w:hAnsi="Times New Roman"/>
          <w:sz w:val="24"/>
          <w:szCs w:val="24"/>
        </w:rPr>
        <w:t xml:space="preserve">При неизменной температуре давление газа данной  массы обратно пропорционально его объёму. </w:t>
      </w:r>
    </w:p>
    <w:p w:rsidR="00E90672" w:rsidRPr="000B5355" w:rsidRDefault="00E90672" w:rsidP="00E90672">
      <w:pPr>
        <w:spacing w:line="360" w:lineRule="auto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0B5355">
        <w:rPr>
          <w:rFonts w:ascii="Times New Roman" w:hAnsi="Times New Roman"/>
          <w:sz w:val="24"/>
          <w:szCs w:val="24"/>
          <w:lang w:val="en-US"/>
        </w:rPr>
        <w:t>P</w:t>
      </w:r>
      <w:r w:rsidRPr="000B5355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0B5355">
        <w:rPr>
          <w:rFonts w:ascii="Times New Roman" w:hAnsi="Times New Roman"/>
          <w:sz w:val="24"/>
          <w:szCs w:val="24"/>
          <w:lang w:val="en-US"/>
        </w:rPr>
        <w:t>V</w:t>
      </w:r>
      <w:r w:rsidRPr="000B5355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0B5355">
        <w:rPr>
          <w:rFonts w:ascii="Times New Roman" w:hAnsi="Times New Roman"/>
          <w:sz w:val="24"/>
          <w:szCs w:val="24"/>
          <w:lang w:val="en-US"/>
        </w:rPr>
        <w:t>=p</w:t>
      </w:r>
      <w:r w:rsidRPr="000B535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0B5355">
        <w:rPr>
          <w:rFonts w:ascii="Times New Roman" w:hAnsi="Times New Roman"/>
          <w:sz w:val="24"/>
          <w:szCs w:val="24"/>
          <w:lang w:val="en-US"/>
        </w:rPr>
        <w:t>V</w:t>
      </w:r>
      <w:r w:rsidRPr="000B535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E90672" w:rsidRPr="000B5355" w:rsidRDefault="00E90672" w:rsidP="00E90672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443605" cy="198310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90672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в группах: </w:t>
      </w:r>
    </w:p>
    <w:p w:rsidR="00E90672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</w:p>
    <w:p w:rsidR="00E90672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Просчитать объём лёгких членов группы и сравнить их с данными полученными из интернета по формуле</w:t>
      </w:r>
    </w:p>
    <w:p w:rsidR="00E90672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Pr="00DE3BFC">
        <w:rPr>
          <w:rFonts w:ascii="Times New Roman" w:hAnsi="Times New Roman"/>
          <w:sz w:val="24"/>
          <w:szCs w:val="24"/>
        </w:rPr>
        <w:t xml:space="preserve"> = 0.167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e>
        </m:rad>
        <m:r>
          <w:rPr>
            <w:rFonts w:ascii="Cambria Math" w:hAnsi="Cambria Math"/>
            <w:sz w:val="24"/>
            <w:szCs w:val="24"/>
          </w:rPr>
          <m:t>*</m:t>
        </m:r>
        <m:r>
          <w:rPr>
            <w:rFonts w:ascii="Cambria Math" w:hAnsi="Cambria Math"/>
            <w:sz w:val="24"/>
            <w:szCs w:val="24"/>
            <w:lang w:val="en-US"/>
          </w:rPr>
          <m:t>m</m:t>
        </m:r>
      </m:oMath>
      <w:r>
        <w:rPr>
          <w:rFonts w:ascii="Times New Roman" w:hAnsi="Times New Roman"/>
          <w:sz w:val="24"/>
          <w:szCs w:val="24"/>
        </w:rPr>
        <w:t xml:space="preserve"> </w:t>
      </w:r>
    </w:p>
    <w:p w:rsidR="00E90672" w:rsidRPr="00DE3BFC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L</w:t>
      </w:r>
      <w:r w:rsidRPr="00DE3BFC"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рост</w:t>
      </w:r>
      <w:proofErr w:type="gramEnd"/>
      <w:r>
        <w:rPr>
          <w:rFonts w:ascii="Times New Roman" w:hAnsi="Times New Roman"/>
          <w:sz w:val="24"/>
          <w:szCs w:val="24"/>
        </w:rPr>
        <w:t xml:space="preserve"> человека</w:t>
      </w:r>
    </w:p>
    <w:p w:rsidR="00E90672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</w:t>
      </w:r>
      <w:proofErr w:type="spellEnd"/>
      <w:r w:rsidRPr="00DE3B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E3BFC">
        <w:rPr>
          <w:rFonts w:ascii="Times New Roman" w:hAnsi="Times New Roman"/>
          <w:sz w:val="24"/>
          <w:szCs w:val="24"/>
        </w:rPr>
        <w:t xml:space="preserve"> масса тела</w:t>
      </w:r>
    </w:p>
    <w:p w:rsidR="00E90672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Вывод: курение пагубно сказывается на состоянии лёгких человека.</w:t>
      </w:r>
    </w:p>
    <w:p w:rsidR="00E90672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2.</w:t>
      </w:r>
    </w:p>
    <w:p w:rsidR="00E90672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рекомендации вы бы могли предложить сверстникам, что бы уберечь их от этой пагубной привычки?  </w:t>
      </w:r>
    </w:p>
    <w:p w:rsidR="00E90672" w:rsidRPr="00DE3BFC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Рефлексия:</w:t>
      </w:r>
    </w:p>
    <w:p w:rsidR="00E90672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Выступление  спикеров групп.</w:t>
      </w:r>
    </w:p>
    <w:p w:rsidR="00E90672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 урока:</w:t>
      </w:r>
    </w:p>
    <w:p w:rsidR="00E90672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Учащимся класса предлагается самим подвести итог, написать 5-стишье.</w:t>
      </w:r>
    </w:p>
    <w:p w:rsidR="00E90672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Домашнее задание: § 37, рассмотреть модель спирометра.</w:t>
      </w:r>
    </w:p>
    <w:p w:rsidR="00E90672" w:rsidRDefault="00E90672" w:rsidP="00E906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Литература:</w:t>
      </w:r>
    </w:p>
    <w:p w:rsidR="00E90672" w:rsidRPr="009B008A" w:rsidRDefault="00E90672" w:rsidP="00E90672">
      <w:pPr>
        <w:spacing w:before="0"/>
        <w:outlineLvl w:val="0"/>
        <w:rPr>
          <w:rFonts w:ascii="Times New Roman" w:eastAsia="Times New Roman" w:hAnsi="Times New Roman"/>
          <w:bCs/>
          <w:color w:val="4E008E"/>
          <w:sz w:val="20"/>
          <w:szCs w:val="20"/>
          <w:lang w:eastAsia="ru-RU"/>
        </w:rPr>
      </w:pPr>
      <w:r w:rsidRPr="009B008A">
        <w:rPr>
          <w:rFonts w:ascii="Times New Roman" w:eastAsia="Times New Roman" w:hAnsi="Times New Roman"/>
          <w:b/>
          <w:bCs/>
          <w:color w:val="4E008E"/>
          <w:kern w:val="36"/>
          <w:sz w:val="20"/>
          <w:szCs w:val="20"/>
          <w:lang w:eastAsia="ru-RU"/>
        </w:rPr>
        <w:t xml:space="preserve">Курение или здоровье? </w:t>
      </w:r>
      <w:r w:rsidRPr="009B008A">
        <w:rPr>
          <w:rFonts w:ascii="Times New Roman" w:eastAsia="Times New Roman" w:hAnsi="Times New Roman"/>
          <w:b/>
          <w:bCs/>
          <w:color w:val="4E008E"/>
          <w:sz w:val="20"/>
          <w:szCs w:val="20"/>
          <w:lang w:eastAsia="ru-RU"/>
        </w:rPr>
        <w:t>Комбинированный урок здоровья. 11-й класс.</w:t>
      </w:r>
      <w:proofErr w:type="gramStart"/>
      <w:r w:rsidRPr="009B008A">
        <w:rPr>
          <w:rFonts w:ascii="Times New Roman" w:eastAsia="Times New Roman" w:hAnsi="Times New Roman"/>
          <w:b/>
          <w:bCs/>
          <w:i/>
          <w:iCs/>
          <w:color w:val="4E008E"/>
          <w:sz w:val="20"/>
          <w:szCs w:val="20"/>
          <w:lang w:eastAsia="ru-RU"/>
        </w:rPr>
        <w:t xml:space="preserve"> </w:t>
      </w:r>
      <w:r w:rsidRPr="009B008A">
        <w:rPr>
          <w:rFonts w:ascii="Times New Roman" w:eastAsia="Times New Roman" w:hAnsi="Times New Roman"/>
          <w:bCs/>
          <w:iCs/>
          <w:color w:val="4E008E"/>
          <w:sz w:val="20"/>
          <w:szCs w:val="20"/>
          <w:lang w:eastAsia="ru-RU"/>
        </w:rPr>
        <w:t>.</w:t>
      </w:r>
      <w:proofErr w:type="spellStart"/>
      <w:proofErr w:type="gramEnd"/>
      <w:r w:rsidRPr="009B008A">
        <w:rPr>
          <w:rFonts w:ascii="Times New Roman" w:eastAsia="Times New Roman" w:hAnsi="Times New Roman"/>
          <w:bCs/>
          <w:iCs/>
          <w:color w:val="4E008E"/>
          <w:sz w:val="20"/>
          <w:szCs w:val="20"/>
          <w:lang w:eastAsia="ru-RU"/>
        </w:rPr>
        <w:t>А.Смотрова</w:t>
      </w:r>
      <w:proofErr w:type="spellEnd"/>
      <w:r w:rsidRPr="009B008A">
        <w:rPr>
          <w:rFonts w:ascii="Times New Roman" w:eastAsia="Times New Roman" w:hAnsi="Times New Roman"/>
          <w:bCs/>
          <w:iCs/>
          <w:color w:val="4E008E"/>
          <w:sz w:val="20"/>
          <w:szCs w:val="20"/>
          <w:lang w:eastAsia="ru-RU"/>
        </w:rPr>
        <w:t xml:space="preserve">. </w:t>
      </w:r>
      <w:r w:rsidRPr="009B008A">
        <w:rPr>
          <w:rFonts w:ascii="Times New Roman" w:eastAsia="Times New Roman" w:hAnsi="Times New Roman"/>
          <w:color w:val="000099"/>
          <w:sz w:val="20"/>
          <w:szCs w:val="20"/>
          <w:lang w:eastAsia="ru-RU"/>
        </w:rPr>
        <w:t xml:space="preserve"> № 03/2006 журнала "Физика" издательского дома "Первое сентября".</w:t>
      </w:r>
    </w:p>
    <w:p w:rsidR="00E90672" w:rsidRPr="009B008A" w:rsidRDefault="00E90672" w:rsidP="00E90672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bCs w:val="0"/>
          <w:color w:val="222222"/>
          <w:sz w:val="20"/>
          <w:szCs w:val="20"/>
        </w:rPr>
      </w:pPr>
      <w:hyperlink r:id="rId6" w:tgtFrame="_blank" w:history="1">
        <w:r w:rsidRPr="009B008A">
          <w:rPr>
            <w:rStyle w:val="a5"/>
            <w:rFonts w:ascii="Times New Roman" w:hAnsi="Times New Roman"/>
            <w:i w:val="0"/>
            <w:iCs w:val="0"/>
            <w:color w:val="1122CC"/>
            <w:sz w:val="20"/>
            <w:szCs w:val="20"/>
            <w:u w:val="single"/>
          </w:rPr>
          <w:t>Механизм дыхания</w:t>
        </w:r>
        <w:r w:rsidRPr="009B008A">
          <w:rPr>
            <w:rStyle w:val="apple-converted-space"/>
            <w:rFonts w:ascii="Times New Roman" w:hAnsi="Times New Roman"/>
            <w:b w:val="0"/>
            <w:bCs w:val="0"/>
            <w:color w:val="1122CC"/>
            <w:sz w:val="20"/>
            <w:szCs w:val="20"/>
            <w:u w:val="single"/>
          </w:rPr>
          <w:t> </w:t>
        </w:r>
        <w:r w:rsidRPr="009B008A">
          <w:rPr>
            <w:rStyle w:val="a4"/>
            <w:rFonts w:ascii="Times New Roman" w:hAnsi="Times New Roman"/>
            <w:b w:val="0"/>
            <w:bCs w:val="0"/>
            <w:color w:val="1122CC"/>
            <w:sz w:val="20"/>
            <w:szCs w:val="20"/>
          </w:rPr>
          <w:t>| Дыхательная система | Анатомия</w:t>
        </w:r>
        <w:r w:rsidRPr="009B008A">
          <w:rPr>
            <w:rStyle w:val="apple-converted-space"/>
            <w:rFonts w:ascii="Times New Roman" w:hAnsi="Times New Roman"/>
            <w:b w:val="0"/>
            <w:bCs w:val="0"/>
            <w:color w:val="1122CC"/>
            <w:sz w:val="20"/>
            <w:szCs w:val="20"/>
            <w:u w:val="single"/>
          </w:rPr>
          <w:t> </w:t>
        </w:r>
        <w:r w:rsidRPr="009B008A">
          <w:rPr>
            <w:rStyle w:val="a5"/>
            <w:rFonts w:ascii="Times New Roman" w:hAnsi="Times New Roman"/>
            <w:i w:val="0"/>
            <w:iCs w:val="0"/>
            <w:color w:val="1122CC"/>
            <w:sz w:val="20"/>
            <w:szCs w:val="20"/>
            <w:u w:val="single"/>
          </w:rPr>
          <w:t>человека</w:t>
        </w:r>
      </w:hyperlink>
    </w:p>
    <w:p w:rsidR="00E90672" w:rsidRPr="009B008A" w:rsidRDefault="00E90672" w:rsidP="00E90672">
      <w:pPr>
        <w:shd w:val="clear" w:color="auto" w:fill="FFFFFF"/>
        <w:spacing w:before="0"/>
        <w:rPr>
          <w:rFonts w:ascii="Times New Roman" w:hAnsi="Times New Roman"/>
          <w:color w:val="666666"/>
          <w:sz w:val="20"/>
          <w:szCs w:val="20"/>
        </w:rPr>
      </w:pPr>
      <w:proofErr w:type="spellStart"/>
      <w:r w:rsidRPr="009B008A">
        <w:rPr>
          <w:rStyle w:val="HTML"/>
          <w:rFonts w:ascii="Times New Roman" w:hAnsi="Times New Roman"/>
          <w:i w:val="0"/>
          <w:iCs w:val="0"/>
          <w:color w:val="009933"/>
          <w:sz w:val="20"/>
          <w:szCs w:val="20"/>
        </w:rPr>
        <w:t>www.medical-enc.ru</w:t>
      </w:r>
      <w:proofErr w:type="spellEnd"/>
      <w:r w:rsidRPr="009B008A">
        <w:rPr>
          <w:rStyle w:val="HTML"/>
          <w:rFonts w:ascii="Times New Roman" w:hAnsi="Times New Roman"/>
          <w:i w:val="0"/>
          <w:iCs w:val="0"/>
          <w:color w:val="009933"/>
          <w:sz w:val="20"/>
          <w:szCs w:val="20"/>
        </w:rPr>
        <w:t>/</w:t>
      </w:r>
      <w:proofErr w:type="spellStart"/>
      <w:r w:rsidRPr="009B008A">
        <w:rPr>
          <w:rStyle w:val="HTML"/>
          <w:rFonts w:ascii="Times New Roman" w:hAnsi="Times New Roman"/>
          <w:i w:val="0"/>
          <w:iCs w:val="0"/>
          <w:color w:val="009933"/>
          <w:sz w:val="20"/>
          <w:szCs w:val="20"/>
        </w:rPr>
        <w:t>anatomy</w:t>
      </w:r>
      <w:proofErr w:type="spellEnd"/>
      <w:r w:rsidRPr="009B008A">
        <w:rPr>
          <w:rStyle w:val="HTML"/>
          <w:rFonts w:ascii="Times New Roman" w:hAnsi="Times New Roman"/>
          <w:i w:val="0"/>
          <w:iCs w:val="0"/>
          <w:color w:val="009933"/>
          <w:sz w:val="20"/>
          <w:szCs w:val="20"/>
        </w:rPr>
        <w:t>/</w:t>
      </w:r>
      <w:proofErr w:type="spellStart"/>
      <w:r w:rsidRPr="009B008A">
        <w:rPr>
          <w:rStyle w:val="HTML"/>
          <w:rFonts w:ascii="Times New Roman" w:hAnsi="Times New Roman"/>
          <w:i w:val="0"/>
          <w:iCs w:val="0"/>
          <w:color w:val="009933"/>
          <w:sz w:val="20"/>
          <w:szCs w:val="20"/>
        </w:rPr>
        <w:t>mehanizm-dyhaniya.shtml</w:t>
      </w:r>
      <w:proofErr w:type="spellEnd"/>
    </w:p>
    <w:p w:rsidR="00E90672" w:rsidRPr="009B008A" w:rsidRDefault="00E90672" w:rsidP="00E90672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bCs w:val="0"/>
          <w:color w:val="222222"/>
          <w:sz w:val="20"/>
          <w:szCs w:val="20"/>
        </w:rPr>
      </w:pPr>
      <w:hyperlink r:id="rId7" w:tgtFrame="_blank" w:history="1">
        <w:r w:rsidRPr="009B008A">
          <w:rPr>
            <w:rStyle w:val="a4"/>
            <w:rFonts w:ascii="Times New Roman" w:hAnsi="Times New Roman"/>
            <w:b w:val="0"/>
            <w:bCs w:val="0"/>
            <w:color w:val="1122CC"/>
            <w:sz w:val="20"/>
            <w:szCs w:val="20"/>
          </w:rPr>
          <w:t>Анатомия</w:t>
        </w:r>
        <w:r w:rsidRPr="009B008A">
          <w:rPr>
            <w:rStyle w:val="apple-converted-space"/>
            <w:rFonts w:ascii="Times New Roman" w:hAnsi="Times New Roman"/>
            <w:b w:val="0"/>
            <w:bCs w:val="0"/>
            <w:color w:val="1122CC"/>
            <w:sz w:val="20"/>
            <w:szCs w:val="20"/>
            <w:u w:val="single"/>
          </w:rPr>
          <w:t> </w:t>
        </w:r>
        <w:r w:rsidRPr="009B008A">
          <w:rPr>
            <w:rStyle w:val="a5"/>
            <w:rFonts w:ascii="Times New Roman" w:hAnsi="Times New Roman"/>
            <w:i w:val="0"/>
            <w:iCs w:val="0"/>
            <w:color w:val="1122CC"/>
            <w:sz w:val="20"/>
            <w:szCs w:val="20"/>
            <w:u w:val="single"/>
          </w:rPr>
          <w:t>человека</w:t>
        </w:r>
        <w:r w:rsidRPr="009B008A">
          <w:rPr>
            <w:rStyle w:val="a4"/>
            <w:rFonts w:ascii="Times New Roman" w:hAnsi="Times New Roman"/>
            <w:b w:val="0"/>
            <w:bCs w:val="0"/>
            <w:color w:val="1122CC"/>
            <w:sz w:val="20"/>
            <w:szCs w:val="20"/>
          </w:rPr>
          <w:t>:</w:t>
        </w:r>
        <w:r w:rsidRPr="009B008A">
          <w:rPr>
            <w:rStyle w:val="apple-converted-space"/>
            <w:rFonts w:ascii="Times New Roman" w:hAnsi="Times New Roman"/>
            <w:b w:val="0"/>
            <w:bCs w:val="0"/>
            <w:color w:val="1122CC"/>
            <w:sz w:val="20"/>
            <w:szCs w:val="20"/>
            <w:u w:val="single"/>
          </w:rPr>
          <w:t> </w:t>
        </w:r>
        <w:r w:rsidRPr="009B008A">
          <w:rPr>
            <w:rStyle w:val="a5"/>
            <w:rFonts w:ascii="Times New Roman" w:hAnsi="Times New Roman"/>
            <w:i w:val="0"/>
            <w:iCs w:val="0"/>
            <w:color w:val="1122CC"/>
            <w:sz w:val="20"/>
            <w:szCs w:val="20"/>
            <w:u w:val="single"/>
          </w:rPr>
          <w:t>Механизм дыхательных</w:t>
        </w:r>
        <w:r w:rsidRPr="009B008A">
          <w:rPr>
            <w:rStyle w:val="apple-converted-space"/>
            <w:rFonts w:ascii="Times New Roman" w:hAnsi="Times New Roman"/>
            <w:b w:val="0"/>
            <w:bCs w:val="0"/>
            <w:color w:val="1122CC"/>
            <w:sz w:val="20"/>
            <w:szCs w:val="20"/>
            <w:u w:val="single"/>
          </w:rPr>
          <w:t> </w:t>
        </w:r>
        <w:r w:rsidRPr="009B008A">
          <w:rPr>
            <w:rStyle w:val="a4"/>
            <w:rFonts w:ascii="Times New Roman" w:hAnsi="Times New Roman"/>
            <w:b w:val="0"/>
            <w:bCs w:val="0"/>
            <w:color w:val="1122CC"/>
            <w:sz w:val="20"/>
            <w:szCs w:val="20"/>
          </w:rPr>
          <w:t xml:space="preserve">движений - </w:t>
        </w:r>
        <w:proofErr w:type="spellStart"/>
        <w:r w:rsidRPr="009B008A">
          <w:rPr>
            <w:rStyle w:val="a4"/>
            <w:rFonts w:ascii="Times New Roman" w:hAnsi="Times New Roman"/>
            <w:b w:val="0"/>
            <w:bCs w:val="0"/>
            <w:color w:val="1122CC"/>
            <w:sz w:val="20"/>
            <w:szCs w:val="20"/>
          </w:rPr>
          <w:t>YouTube</w:t>
        </w:r>
        <w:proofErr w:type="spellEnd"/>
      </w:hyperlink>
    </w:p>
    <w:p w:rsidR="00E90672" w:rsidRPr="009B008A" w:rsidRDefault="00E90672" w:rsidP="00E90672">
      <w:pPr>
        <w:shd w:val="clear" w:color="auto" w:fill="FFFFFF"/>
        <w:spacing w:before="0"/>
        <w:rPr>
          <w:rFonts w:ascii="Times New Roman" w:hAnsi="Times New Roman"/>
          <w:sz w:val="20"/>
          <w:szCs w:val="20"/>
        </w:rPr>
      </w:pPr>
      <w:r w:rsidRPr="009B008A">
        <w:rPr>
          <w:rStyle w:val="HTML"/>
          <w:rFonts w:ascii="Times New Roman" w:hAnsi="Times New Roman"/>
          <w:i w:val="0"/>
          <w:iCs w:val="0"/>
          <w:color w:val="009933"/>
          <w:sz w:val="20"/>
          <w:szCs w:val="20"/>
        </w:rPr>
        <w:t>www.youtube.com/watch?v=TX01g3mbwUY</w:t>
      </w:r>
    </w:p>
    <w:p w:rsidR="00E759DE" w:rsidRDefault="00E759DE"/>
    <w:sectPr w:rsidR="00E759DE" w:rsidSect="000B53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17134"/>
    <w:multiLevelType w:val="hybridMultilevel"/>
    <w:tmpl w:val="33D4CD7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E90672"/>
    <w:rsid w:val="00116463"/>
    <w:rsid w:val="00E759DE"/>
    <w:rsid w:val="00E9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7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67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906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E90672"/>
  </w:style>
  <w:style w:type="paragraph" w:styleId="a3">
    <w:name w:val="List Paragraph"/>
    <w:basedOn w:val="a"/>
    <w:uiPriority w:val="34"/>
    <w:qFormat/>
    <w:rsid w:val="00E9067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90672"/>
    <w:rPr>
      <w:color w:val="0000FF"/>
      <w:u w:val="single"/>
    </w:rPr>
  </w:style>
  <w:style w:type="character" w:styleId="a5">
    <w:name w:val="Emphasis"/>
    <w:basedOn w:val="a0"/>
    <w:uiPriority w:val="20"/>
    <w:qFormat/>
    <w:rsid w:val="00E90672"/>
    <w:rPr>
      <w:i/>
      <w:iCs/>
    </w:rPr>
  </w:style>
  <w:style w:type="character" w:styleId="HTML">
    <w:name w:val="HTML Cite"/>
    <w:basedOn w:val="a0"/>
    <w:uiPriority w:val="99"/>
    <w:semiHidden/>
    <w:unhideWhenUsed/>
    <w:rsid w:val="00E906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90672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6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3&amp;ved=0CDgQtwIwAg&amp;url=http%3A%2F%2Fwww.youtube.com%2Fwatch%3Fv%3DTX01g3mbwUY&amp;ei=h0U8UY3AAuam4ATqrYDYAg&amp;usg=AFQjCNEHRZkrSmzD4e9F14xEBWAunNg-AA&amp;sig2=ochrBVc2pwUuqBPUbiuwDA&amp;bvm=bv.43287494,d.Yms&amp;cad=rj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2&amp;ved=0CDQQFjAB&amp;url=http%3A%2F%2Fwww.medical-enc.ru%2Fanatomy%2Fmehanizm-dyhaniya.shtml&amp;ei=h0U8UY3AAuam4ATqrYDYAg&amp;usg=AFQjCNE-rNfkARdDadtBEW9o1Zyovzw3TA&amp;sig2=lBiY9FRaOtDRA-PXqCippA&amp;bvm=bv.43287494,d.Yms&amp;cad=rjt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v</c:v>
                </c:pt>
              </c:strCache>
            </c:strRef>
          </c:tx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8</c:v>
                </c:pt>
                <c:pt idx="1">
                  <c:v>8.5</c:v>
                </c:pt>
                <c:pt idx="2">
                  <c:v>8.7000000000000011</c:v>
                </c:pt>
                <c:pt idx="3">
                  <c:v>8.9</c:v>
                </c:pt>
                <c:pt idx="4">
                  <c:v>12</c:v>
                </c:pt>
                <c:pt idx="5">
                  <c:v>13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1.5</c:v>
                </c:pt>
                <c:pt idx="1">
                  <c:v>1.2</c:v>
                </c:pt>
                <c:pt idx="2">
                  <c:v>1</c:v>
                </c:pt>
                <c:pt idx="3">
                  <c:v>0.9</c:v>
                </c:pt>
                <c:pt idx="4">
                  <c:v>0.8</c:v>
                </c:pt>
                <c:pt idx="5">
                  <c:v>0.70000000000000018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0</c:v>
                </c:pt>
              </c:strCache>
            </c:strRef>
          </c:tx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8</c:v>
                </c:pt>
                <c:pt idx="1">
                  <c:v>8.5</c:v>
                </c:pt>
                <c:pt idx="2">
                  <c:v>8.7000000000000011</c:v>
                </c:pt>
                <c:pt idx="3">
                  <c:v>8.9</c:v>
                </c:pt>
                <c:pt idx="4">
                  <c:v>12</c:v>
                </c:pt>
                <c:pt idx="5">
                  <c:v>13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02</c:v>
                </c:pt>
              </c:strCache>
            </c:strRef>
          </c:tx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8</c:v>
                </c:pt>
                <c:pt idx="1">
                  <c:v>8.5</c:v>
                </c:pt>
                <c:pt idx="2">
                  <c:v>8.7000000000000011</c:v>
                </c:pt>
                <c:pt idx="3">
                  <c:v>8.9</c:v>
                </c:pt>
                <c:pt idx="4">
                  <c:v>12</c:v>
                </c:pt>
                <c:pt idx="5">
                  <c:v>13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marker val="1"/>
        <c:axId val="41027840"/>
        <c:axId val="41037824"/>
      </c:lineChart>
      <c:catAx>
        <c:axId val="41027840"/>
        <c:scaling>
          <c:orientation val="minMax"/>
        </c:scaling>
        <c:axPos val="b"/>
        <c:numFmt formatCode="General" sourceLinked="1"/>
        <c:tickLblPos val="nextTo"/>
        <c:crossAx val="41037824"/>
        <c:crosses val="autoZero"/>
        <c:auto val="1"/>
        <c:lblAlgn val="ctr"/>
        <c:lblOffset val="100"/>
      </c:catAx>
      <c:valAx>
        <c:axId val="41037824"/>
        <c:scaling>
          <c:orientation val="minMax"/>
        </c:scaling>
        <c:axPos val="l"/>
        <c:majorGridlines/>
        <c:numFmt formatCode="General" sourceLinked="1"/>
        <c:tickLblPos val="nextTo"/>
        <c:crossAx val="41027840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ГММ18</dc:creator>
  <cp:lastModifiedBy>Пользователь Windows</cp:lastModifiedBy>
  <cp:revision>1</cp:revision>
  <dcterms:created xsi:type="dcterms:W3CDTF">2013-03-12T16:13:00Z</dcterms:created>
  <dcterms:modified xsi:type="dcterms:W3CDTF">2013-03-12T16:14:00Z</dcterms:modified>
</cp:coreProperties>
</file>