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6A" w:rsidRPr="00A44A61" w:rsidRDefault="00886B6A" w:rsidP="00886B6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D1C1A"/>
          <w:kern w:val="36"/>
          <w:sz w:val="28"/>
          <w:szCs w:val="28"/>
          <w:lang w:eastAsia="ru-RU"/>
        </w:rPr>
      </w:pPr>
      <w:r w:rsidRPr="00A44A61">
        <w:rPr>
          <w:rFonts w:ascii="Cuprum" w:eastAsia="Times New Roman" w:hAnsi="Cuprum" w:cs="Times New Roman"/>
          <w:bCs/>
          <w:color w:val="4D1C1A"/>
          <w:kern w:val="36"/>
          <w:sz w:val="28"/>
          <w:szCs w:val="28"/>
          <w:lang w:eastAsia="ru-RU"/>
        </w:rPr>
        <w:t xml:space="preserve"> </w:t>
      </w:r>
      <w:r w:rsidRPr="00A44A61">
        <w:rPr>
          <w:rFonts w:ascii="Times New Roman" w:eastAsia="Times New Roman" w:hAnsi="Times New Roman" w:cs="Times New Roman"/>
          <w:bCs/>
          <w:color w:val="4D1C1A"/>
          <w:kern w:val="36"/>
          <w:sz w:val="28"/>
          <w:szCs w:val="28"/>
          <w:lang w:eastAsia="ru-RU"/>
        </w:rPr>
        <w:t xml:space="preserve">Классный час «8а класс» Ибрагимова А.И </w:t>
      </w:r>
    </w:p>
    <w:p w:rsidR="00886B6A" w:rsidRPr="00A44A61" w:rsidRDefault="00886B6A" w:rsidP="00886B6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D1C1A"/>
          <w:kern w:val="36"/>
          <w:sz w:val="28"/>
          <w:szCs w:val="28"/>
          <w:lang w:eastAsia="ru-RU"/>
        </w:rPr>
      </w:pPr>
      <w:r w:rsidRPr="00A44A61">
        <w:rPr>
          <w:rFonts w:ascii="Times New Roman" w:eastAsia="Times New Roman" w:hAnsi="Times New Roman" w:cs="Times New Roman"/>
          <w:bCs/>
          <w:color w:val="4D1C1A"/>
          <w:kern w:val="36"/>
          <w:sz w:val="28"/>
          <w:szCs w:val="28"/>
          <w:lang w:eastAsia="ru-RU"/>
        </w:rPr>
        <w:t>04.09.2019г.</w:t>
      </w:r>
    </w:p>
    <w:p w:rsidR="00886B6A" w:rsidRPr="00A44A61" w:rsidRDefault="00886B6A" w:rsidP="00886B6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D1C1A"/>
          <w:kern w:val="36"/>
          <w:sz w:val="28"/>
          <w:szCs w:val="28"/>
          <w:lang w:eastAsia="ru-RU"/>
        </w:rPr>
      </w:pPr>
    </w:p>
    <w:p w:rsidR="00886B6A" w:rsidRPr="00A44A61" w:rsidRDefault="00886B6A" w:rsidP="00886B6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D1C1A"/>
          <w:kern w:val="36"/>
          <w:sz w:val="28"/>
          <w:szCs w:val="28"/>
          <w:lang w:eastAsia="ru-RU"/>
        </w:rPr>
      </w:pPr>
      <w:r w:rsidRPr="00A44A61">
        <w:rPr>
          <w:rFonts w:ascii="Times New Roman" w:eastAsia="Times New Roman" w:hAnsi="Times New Roman" w:cs="Times New Roman"/>
          <w:bCs/>
          <w:color w:val="4D1C1A"/>
          <w:kern w:val="36"/>
          <w:sz w:val="28"/>
          <w:szCs w:val="28"/>
          <w:lang w:eastAsia="ru-RU"/>
        </w:rPr>
        <w:t>15-я годовщина трагедии Беслана – презентации на тему Теракт в Беслане 1 сентября 2004 года к классному часу</w:t>
      </w:r>
    </w:p>
    <w:p w:rsidR="00886B6A" w:rsidRPr="00A44A61" w:rsidRDefault="00886B6A" w:rsidP="00886B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3366"/>
          <w:sz w:val="28"/>
          <w:szCs w:val="28"/>
          <w:lang w:eastAsia="ru-RU"/>
        </w:rPr>
      </w:pPr>
      <w:r w:rsidRPr="00A44A61">
        <w:rPr>
          <w:rFonts w:ascii="Times New Roman" w:eastAsia="Times New Roman" w:hAnsi="Times New Roman" w:cs="Times New Roman"/>
          <w:i/>
          <w:iCs/>
          <w:color w:val="003366"/>
          <w:sz w:val="28"/>
          <w:szCs w:val="28"/>
          <w:lang w:eastAsia="ru-RU"/>
        </w:rPr>
        <w:t xml:space="preserve"> </w:t>
      </w:r>
    </w:p>
    <w:p w:rsidR="00886B6A" w:rsidRPr="00A44A61" w:rsidRDefault="00886B6A" w:rsidP="00886B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4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Беслан</w:t>
      </w:r>
      <w:proofErr w:type="gramStart"/>
      <w:r w:rsidRPr="00A44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…</w:t>
      </w:r>
      <w:r w:rsidRPr="00A44A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</w:t>
      </w:r>
      <w:proofErr w:type="gramEnd"/>
      <w:r w:rsidRPr="00A44A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слово с волнением вспоминает каждый, кто помнит теракт, произошедшую 1 сентября 2004 года в стенах местной школы. По сегодняшний день нет равнодушных к тем бесчинствам, которые устроили террористы в столь праздничный день, когда 895 учеников собралась вместе, чтобы отправиться вместе со своими учителями в страну знаний. 186 из них больше так и не сели за школьные парты, потому что погибли.</w:t>
      </w:r>
    </w:p>
    <w:p w:rsidR="00886B6A" w:rsidRPr="00A44A61" w:rsidRDefault="00886B6A" w:rsidP="00886B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4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15-я годовщина трагедии в Беслане</w:t>
      </w:r>
      <w:r w:rsidRPr="00A44A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... Помнить о том страшном дне должен каждый. Наш долг 1 сентября провести в во всех школах России классный час с презентацией "Беслан: 15 лет </w:t>
      </w:r>
      <w:proofErr w:type="gramStart"/>
      <w:r w:rsidRPr="00A44A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спустя</w:t>
      </w:r>
      <w:proofErr w:type="gramEnd"/>
      <w:r w:rsidRPr="00A44A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". Пусть страшные кадры снимков еще раз промелькнут перед глазами современного поколения и напомнят о том, какое горе постигло учеников в мирное время. Классный час в школах, посвященный памяти жертв Беслана, - еще одна попытка заставить людей ценить мир, жизни соотечественников, помнить о невинных жертвах.</w:t>
      </w:r>
    </w:p>
    <w:p w:rsidR="00886B6A" w:rsidRPr="00A44A61" w:rsidRDefault="00886B6A" w:rsidP="00886B6A">
      <w:pPr>
        <w:shd w:val="clear" w:color="auto" w:fill="FFFFFF"/>
        <w:spacing w:before="51" w:after="5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4A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Классный час в день 15-й </w:t>
      </w:r>
      <w:proofErr w:type="spellStart"/>
      <w:r w:rsidRPr="00A44A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годовшины</w:t>
      </w:r>
      <w:proofErr w:type="spellEnd"/>
      <w:r w:rsidRPr="00A44A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трагедии в Беслане - это реквием по тем 334 детям и взрослым, которые погибли в нечеловечных условиях. Нам не дано забыть тех учеников, пришедших на торжество родителей и родственников, сотрудников спецназа, освобождавших заложников, которые не вернулись домой после тех событий. Вспомните тех 18 первоклассников, которые в этом году уже поступали бы в институты, но в тот день теракта первый звонок стал для них последним.</w:t>
      </w:r>
    </w:p>
    <w:p w:rsidR="00886B6A" w:rsidRPr="00A44A61" w:rsidRDefault="00886B6A" w:rsidP="00886B6A">
      <w:pPr>
        <w:shd w:val="clear" w:color="auto" w:fill="FFFFFF"/>
        <w:spacing w:before="51" w:after="5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4A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 говорить о больном. В помощь учителям на сайте собрана подборка материала, презентации, готовые сценарии для проведения скорбного классного часа о 15-летней годовщине теракта в Беслане.</w:t>
      </w:r>
    </w:p>
    <w:p w:rsidR="00CF57A3" w:rsidRPr="00A44A61" w:rsidRDefault="00CF57A3">
      <w:pPr>
        <w:rPr>
          <w:rFonts w:ascii="Times New Roman" w:hAnsi="Times New Roman" w:cs="Times New Roman"/>
          <w:sz w:val="28"/>
          <w:szCs w:val="28"/>
        </w:rPr>
      </w:pPr>
    </w:p>
    <w:sectPr w:rsidR="00CF57A3" w:rsidRPr="00A44A61" w:rsidSect="00CF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86B6A"/>
    <w:rsid w:val="00097444"/>
    <w:rsid w:val="00886B6A"/>
    <w:rsid w:val="00A44A61"/>
    <w:rsid w:val="00CF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A3"/>
  </w:style>
  <w:style w:type="paragraph" w:styleId="1">
    <w:name w:val="heading 1"/>
    <w:basedOn w:val="a"/>
    <w:link w:val="10"/>
    <w:uiPriority w:val="9"/>
    <w:qFormat/>
    <w:rsid w:val="00886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B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B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52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user</cp:lastModifiedBy>
  <cp:revision>2</cp:revision>
  <dcterms:created xsi:type="dcterms:W3CDTF">2019-09-03T20:46:00Z</dcterms:created>
  <dcterms:modified xsi:type="dcterms:W3CDTF">2019-09-04T06:41:00Z</dcterms:modified>
</cp:coreProperties>
</file>