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85" w:rsidRDefault="00294C85" w:rsidP="00294C85">
      <w:pPr>
        <w:shd w:val="clear" w:color="auto" w:fill="FCFCFC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Как я провожу дистанционное обучение во время карантина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121"/>
          <w:sz w:val="20"/>
        </w:rPr>
      </w:pP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Определяю, как буду проводить дистанционное обучение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В первую очередь продумываю, как я буду работать с учениками. Дистанционную работу можно проводить одним из способов, что  будет описан ниже, или использовать их комбинацию. 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Встречи в режиме реального времени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Я договариваюсь с учениками о времени, когда буду проводить рассылку материалов и  устанавливать обратную связь.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ватсапу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я объясняю материал, отвечаю на вопросы учеников и задаю вопросы им.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Дистанционное обучение через интерактивные учебные материалы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Обучение учащихся можно выстроить через интерактивные учебные материалы, которые содержат инструкции, учебный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контент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(видео, интерактивные видео, текст, рисунки), самопроверку, ссылки и т.д. При помощи таких учебных материалов ученик изучает новую тему самостоятельно. Для вопросов учеников стоит  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Ватсапе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создать чат для общения, чтобы, сталкиваясь с трудностями, они продолжали выполнять задания.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0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Спланирование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 xml:space="preserve"> работы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  Беру временной отрезок, например неделю, и планирую работу учеников по своему учебному предмету. Чтобы организовать работу целостно, отталкиваюсь от учебных результатов, которых должны достичь ученики.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Задаю себе три вопроса: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1.Чему я хочу научить моих учеников (каких учебных результатов они достигнут)?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2.Как ученики этому научатся (каким образом они достигнут учебных результатов)?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3.Каким образом я могу поддержать их в этом (как я помогу им достичь учебных результатов и как узнать, достигли ли они их)?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Исходя из ответов составляю для себя план работы: какие учебные материалы надо создать, как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мониторить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работу ребят, как и 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когда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предоставлять им обратную связь.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Можно составить план работы и для учащихся. Ученикам план нужен для того, чтобы помочь им спланировать время работы, как в течение дня, так и всей учебной недели. План работы для учеников может содержать рекомендуемую дату и время для начала работы над заданием, сроки выполнения заданий, определенное время для встреч с учителем, ссылки на учебные материалы (если вы сразу можете их предоставить) или платформу, где будет идти работа.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Определяю, как буду связываться с учениками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 У  учеников должна быть точка входа, через которую они получают доступ к учебным материалам. Если вы используете в работе с учениками некоторую платформу (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блог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, сайт,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мессенджеры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, закрытую группу и т.д.), то и в дистанционном обучении ученики могут работать через нее. Если не было такой платформы, тогда учебные материалы могут передаваться через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Ватсап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.</w:t>
      </w:r>
      <w:proofErr w:type="gramEnd"/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Начинаю создавать учебные материалы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 Привычные формулировки заданий 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Ватсапе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“учебник, стр.23-25, прочитать и ответить на вопросы” в дистанционном обучении становятся бессмысленными, так как не содержат обучающей функции. Организовать учебную работу дистанционно — значит помочь ученику самостоятельно разобраться с тем, что он не знает и не умеет. А для этого у ученика должны быть учебные материалы и задания, посильные для той возрастной группы, с которой мы работаем.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К учебным материалам добавляйте инструкции по работе (так, как если бы вы объяснили в классе), указывайте время, которое требуется для работы над заданием и по изучению материалов, необходимые стратегии,  рекомендации и подсказки.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Можно использовать уже готовые учебные материалы, созданные кем-то другим, можно создавать самим.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Учтите вызовы, с которыми можете столкнуться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Вызов 1</w:t>
      </w: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. Ученики, которые не работали на уроке, могут не начать работать и дистанционно. Здесь нет общего правила, которое можно порекомендовать каждому учителю. Надо решать индивидуально по каждому ученику. Для кого-то сработает совместная работа с одноклассниками, для кого-то учебный материал, поданный иначе, для кого-то индивидуальная консультация с учителем и т.д. Использование  карательных мер рекомендую избегать. Временно это может нам помочь заставить кого-то работать, но для долгосрочной перспективы это неудачная стратегия. Желание учиться у этого ученика так и не появится.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Вызов </w:t>
      </w: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2. На создание учебного материала будет уходить время. Мы создаем учебный материал не для проверки памяти учеников или умения решать, а для того, чтобы их научить. Одно дело, когда мы в классе передаем ученикам то, что очень хорошо знаем, другое дело  — сделать так, чтобы это знание появилось в их голове, причем, когда они работают дома.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Вызов </w:t>
      </w: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3. Стоит продумать работу, которую ребята будут выполнять на отметку. У учеников под рукой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андроиды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,а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йфоны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и смартфоны  и одноклассники в совместном чате. Поэтому работа на отметку должна быть такова, чтобы первый и второй фактор являлись помощниками. А для этого надо подумать над качеством заданий для учащихся. 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Старайтесь избежать этих ошибок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lastRenderedPageBreak/>
        <w:t>Ошибка 1. </w:t>
      </w: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Составлять список заданий для ученика (как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домашка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которую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мы привыкли задавать) в э обычном журнале. Наша задача —  не задания набросать для учеников, а выстроить их обучение.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Ошибка 2. </w:t>
      </w: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Думать о том, как контролировать ученика. В этом случае мы в первую очередь будем думать о том, как и за 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что</w:t>
      </w:r>
      <w:proofErr w:type="gramEnd"/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 xml:space="preserve"> выставить отметку, а не о том, как помочь ему учиться.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Ошибка 3. </w:t>
      </w: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Выставлять отметку за процесс обучения, а не за итог. Когда ученик изучает учебный материал, работает с тестами для самопроверки, задает вопросы, ошибается — он учится. Этот процесс я поддерживаю своей обратной связью и помощью одноклассников, например, в совместном чате. Когда он уже научился, тогда мы проводим работу на отметку, как итог той работы, которую он проделал в течение какого-то времени. 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</w:rPr>
        <w:t>Ошибка </w:t>
      </w: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4. Просить учеников фотографировать задания и присылать вам на почту. Так можно делать только в случае с единичными учениками, у которых не получается выполнять задание и необходима ваша обратная связь. Иначе на ваш почтовый ящик будут каждый день приходить около сотни писем с фотографиями учеников.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</w:rPr>
        <w:t>Определите, какие цифровые сервисы будете использовать </w:t>
      </w:r>
    </w:p>
    <w:p w:rsidR="00294C85" w:rsidRDefault="00294C85" w:rsidP="00294C85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18"/>
        </w:rPr>
        <w:t>Все сервисы я распределил на несколько групп. Исходя из ваших задач, определяйте, какие из них задействуете в работе с учениками.</w:t>
      </w:r>
    </w:p>
    <w:p w:rsidR="00E74B90" w:rsidRPr="00294C85" w:rsidRDefault="00294C85" w:rsidP="00294C85">
      <w:pPr>
        <w:jc w:val="center"/>
        <w:rPr>
          <w:b/>
        </w:rPr>
      </w:pPr>
      <w:r w:rsidRPr="00294C85">
        <w:rPr>
          <w:b/>
        </w:rPr>
        <w:t xml:space="preserve">Учитель русского языка </w:t>
      </w:r>
      <w:proofErr w:type="spellStart"/>
      <w:r w:rsidRPr="00294C85">
        <w:rPr>
          <w:b/>
        </w:rPr>
        <w:t>Эфендиев</w:t>
      </w:r>
      <w:proofErr w:type="spellEnd"/>
      <w:r w:rsidRPr="00294C85">
        <w:rPr>
          <w:b/>
        </w:rPr>
        <w:t xml:space="preserve"> М.М.</w:t>
      </w:r>
    </w:p>
    <w:sectPr w:rsidR="00E74B90" w:rsidRPr="0029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94C85"/>
    <w:rsid w:val="00294C85"/>
    <w:rsid w:val="00E7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3</cp:revision>
  <dcterms:created xsi:type="dcterms:W3CDTF">2020-04-11T10:15:00Z</dcterms:created>
  <dcterms:modified xsi:type="dcterms:W3CDTF">2020-04-11T10:16:00Z</dcterms:modified>
</cp:coreProperties>
</file>